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4D" w:rsidRDefault="00AF4048" w:rsidP="004769EC">
      <w:pPr>
        <w:jc w:val="both"/>
        <w:rPr>
          <w:sz w:val="22"/>
          <w:szCs w:val="22"/>
        </w:rPr>
      </w:pPr>
      <w:r w:rsidRPr="00AF4048">
        <w:rPr>
          <w:noProof/>
          <w:sz w:val="22"/>
          <w:szCs w:val="22"/>
        </w:rPr>
        <w:drawing>
          <wp:inline distT="0" distB="0" distL="0" distR="0">
            <wp:extent cx="5760720" cy="1776222"/>
            <wp:effectExtent l="0" t="0" r="0" b="0"/>
            <wp:docPr id="2" name="Kép 2" descr="K:\rhorvat\Reni\2018\II. félév\Hitek\SiteHeader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horvat\Reni\2018\II. félév\Hitek\SiteHeaderX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D" w:rsidRDefault="00EB424D" w:rsidP="004769EC">
      <w:pPr>
        <w:jc w:val="both"/>
        <w:rPr>
          <w:sz w:val="22"/>
          <w:szCs w:val="22"/>
        </w:rPr>
      </w:pPr>
    </w:p>
    <w:p w:rsidR="00EB424D" w:rsidRDefault="00EB424D" w:rsidP="004769EC">
      <w:pPr>
        <w:jc w:val="both"/>
        <w:rPr>
          <w:sz w:val="22"/>
          <w:szCs w:val="22"/>
        </w:rPr>
      </w:pPr>
    </w:p>
    <w:p w:rsidR="00EB424D" w:rsidRDefault="00EB424D" w:rsidP="004769EC">
      <w:pPr>
        <w:jc w:val="both"/>
        <w:rPr>
          <w:sz w:val="22"/>
          <w:szCs w:val="22"/>
        </w:rPr>
      </w:pPr>
    </w:p>
    <w:p w:rsidR="00EB424D" w:rsidRDefault="00EB424D" w:rsidP="004769EC">
      <w:pPr>
        <w:ind w:right="44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Kedves Vendégünk!</w:t>
      </w:r>
    </w:p>
    <w:p w:rsidR="00EB424D" w:rsidRDefault="00EB424D" w:rsidP="004769EC">
      <w:pPr>
        <w:ind w:right="441"/>
        <w:jc w:val="both"/>
        <w:rPr>
          <w:b/>
          <w:bCs/>
          <w:sz w:val="22"/>
          <w:szCs w:val="22"/>
        </w:rPr>
      </w:pPr>
    </w:p>
    <w:p w:rsidR="00EB424D" w:rsidRDefault="00EB424D" w:rsidP="00476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Öröm számunkra, hogy a </w:t>
      </w:r>
      <w:r w:rsidR="00730AC8">
        <w:rPr>
          <w:b/>
          <w:bCs/>
          <w:sz w:val="22"/>
          <w:szCs w:val="22"/>
        </w:rPr>
        <w:t xml:space="preserve">Hitek és Tévhitek </w:t>
      </w:r>
      <w:r>
        <w:rPr>
          <w:b/>
          <w:bCs/>
          <w:sz w:val="22"/>
          <w:szCs w:val="22"/>
        </w:rPr>
        <w:t xml:space="preserve">Továbbképző Tanfolyam </w:t>
      </w:r>
      <w:r>
        <w:rPr>
          <w:sz w:val="22"/>
          <w:szCs w:val="22"/>
        </w:rPr>
        <w:t> résztvevőjeként üdvözölhetjük.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</w:p>
    <w:p w:rsidR="00EB424D" w:rsidRDefault="00EB424D" w:rsidP="004769EC">
      <w:pPr>
        <w:pStyle w:val="Szvegtrzs"/>
        <w:ind w:right="-7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alábbiakban néhány, a rendezvénnyel kapcsolatos információt szeretnénk Önnel megosztani: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A tanfolyam a Semmelweis Egyetem által </w:t>
      </w:r>
      <w:r w:rsidR="00AF4048" w:rsidRPr="00AF4048">
        <w:rPr>
          <w:b/>
          <w:sz w:val="22"/>
          <w:szCs w:val="22"/>
        </w:rPr>
        <w:t>SE-TK/2018.II/00202-es</w:t>
      </w:r>
      <w:r w:rsidRPr="00081203">
        <w:rPr>
          <w:b/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kódszámon akkreditált szabadon választható továbbképző tanfolyam, amelynek kreditpont értéke orvosok </w:t>
      </w:r>
      <w:r w:rsidRPr="00F078FA">
        <w:rPr>
          <w:bCs/>
          <w:sz w:val="22"/>
          <w:szCs w:val="22"/>
        </w:rPr>
        <w:t>számára:</w:t>
      </w:r>
      <w:r>
        <w:rPr>
          <w:b/>
          <w:bCs/>
          <w:sz w:val="22"/>
          <w:szCs w:val="22"/>
        </w:rPr>
        <w:t xml:space="preserve"> 2</w:t>
      </w:r>
      <w:r w:rsidR="00AF404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pont.</w:t>
      </w:r>
      <w:r>
        <w:rPr>
          <w:sz w:val="22"/>
          <w:szCs w:val="22"/>
        </w:rPr>
        <w:t xml:space="preserve"> </w:t>
      </w:r>
    </w:p>
    <w:p w:rsidR="008D5A2F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Szakképesítések, amelyekhez szakma szerinti pontszámként elszámolható: </w:t>
      </w:r>
      <w:r w:rsidR="00AF4048" w:rsidRPr="00AF4048">
        <w:rPr>
          <w:sz w:val="22"/>
          <w:szCs w:val="22"/>
        </w:rPr>
        <w:t>1. csecsemő és gyermek fül-orr-gége gyógyászat</w:t>
      </w:r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>2. csecsemő és gyermek kardiológia</w:t>
      </w:r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 xml:space="preserve">3. csecsemő és gyermekgyógyászati </w:t>
      </w:r>
      <w:proofErr w:type="gramStart"/>
      <w:r w:rsidR="00AF4048" w:rsidRPr="00AF4048">
        <w:rPr>
          <w:sz w:val="22"/>
          <w:szCs w:val="22"/>
        </w:rPr>
        <w:t>intenzív</w:t>
      </w:r>
      <w:proofErr w:type="gramEnd"/>
      <w:r w:rsidR="00AF4048" w:rsidRPr="00AF4048">
        <w:rPr>
          <w:sz w:val="22"/>
          <w:szCs w:val="22"/>
        </w:rPr>
        <w:t xml:space="preserve"> terápia</w:t>
      </w:r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>4. csecsemő-gyermekgyógyászat</w:t>
      </w:r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>5. háziorvostan</w:t>
      </w:r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 xml:space="preserve">6. </w:t>
      </w:r>
      <w:proofErr w:type="spellStart"/>
      <w:r w:rsidR="00AF4048" w:rsidRPr="00AF4048">
        <w:rPr>
          <w:sz w:val="22"/>
          <w:szCs w:val="22"/>
        </w:rPr>
        <w:t>infektológia</w:t>
      </w:r>
      <w:proofErr w:type="spellEnd"/>
      <w:r w:rsidR="00AF4048">
        <w:rPr>
          <w:sz w:val="22"/>
          <w:szCs w:val="22"/>
        </w:rPr>
        <w:t xml:space="preserve">, </w:t>
      </w:r>
      <w:r w:rsidR="00AF4048" w:rsidRPr="00AF4048">
        <w:rPr>
          <w:sz w:val="22"/>
          <w:szCs w:val="22"/>
        </w:rPr>
        <w:t xml:space="preserve">7. iskolaegészségt., </w:t>
      </w:r>
      <w:proofErr w:type="spellStart"/>
      <w:r w:rsidR="00AF4048" w:rsidRPr="00AF4048">
        <w:rPr>
          <w:sz w:val="22"/>
          <w:szCs w:val="22"/>
        </w:rPr>
        <w:t>ifjúságvéd</w:t>
      </w:r>
      <w:proofErr w:type="spellEnd"/>
      <w:r w:rsidR="00AF4048" w:rsidRPr="00AF4048">
        <w:rPr>
          <w:sz w:val="22"/>
          <w:szCs w:val="22"/>
        </w:rPr>
        <w:t>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</w:p>
    <w:p w:rsidR="00EB424D" w:rsidRPr="00C92C25" w:rsidRDefault="00EB424D" w:rsidP="004769EC">
      <w:pPr>
        <w:ind w:right="-73"/>
        <w:jc w:val="both"/>
        <w:rPr>
          <w:bCs/>
          <w:sz w:val="22"/>
          <w:szCs w:val="22"/>
        </w:rPr>
      </w:pPr>
      <w:r w:rsidRPr="00E43AF3">
        <w:rPr>
          <w:sz w:val="22"/>
          <w:szCs w:val="22"/>
        </w:rPr>
        <w:t xml:space="preserve">1. </w:t>
      </w:r>
      <w:r w:rsidRPr="00E43AF3">
        <w:rPr>
          <w:b/>
          <w:bCs/>
          <w:sz w:val="22"/>
          <w:szCs w:val="22"/>
        </w:rPr>
        <w:t>Az egyéni regisztráció időpontja</w:t>
      </w:r>
      <w:r w:rsidRPr="00E43AF3">
        <w:rPr>
          <w:sz w:val="22"/>
          <w:szCs w:val="22"/>
        </w:rPr>
        <w:t xml:space="preserve">: </w:t>
      </w:r>
      <w:r w:rsidRPr="00C92C25">
        <w:rPr>
          <w:bCs/>
          <w:sz w:val="22"/>
          <w:szCs w:val="22"/>
        </w:rPr>
        <w:t>201</w:t>
      </w:r>
      <w:r w:rsidR="00AF4048">
        <w:rPr>
          <w:bCs/>
          <w:sz w:val="22"/>
          <w:szCs w:val="22"/>
        </w:rPr>
        <w:t>8</w:t>
      </w:r>
      <w:r w:rsidRPr="00C92C25">
        <w:rPr>
          <w:bCs/>
          <w:sz w:val="22"/>
          <w:szCs w:val="22"/>
        </w:rPr>
        <w:t xml:space="preserve">. </w:t>
      </w:r>
      <w:r w:rsidR="00AF4048">
        <w:rPr>
          <w:bCs/>
          <w:sz w:val="22"/>
          <w:szCs w:val="22"/>
        </w:rPr>
        <w:t>október 25</w:t>
      </w:r>
      <w:r w:rsidRPr="00C92C25">
        <w:rPr>
          <w:bCs/>
          <w:sz w:val="22"/>
          <w:szCs w:val="22"/>
        </w:rPr>
        <w:t>-</w:t>
      </w:r>
      <w:r w:rsidR="00AF4048">
        <w:rPr>
          <w:bCs/>
          <w:sz w:val="22"/>
          <w:szCs w:val="22"/>
        </w:rPr>
        <w:t>é</w:t>
      </w:r>
      <w:r w:rsidRPr="00C92C25">
        <w:rPr>
          <w:bCs/>
          <w:sz w:val="22"/>
          <w:szCs w:val="22"/>
        </w:rPr>
        <w:t>n, csütörtökön, 1</w:t>
      </w:r>
      <w:r w:rsidR="00BB1ADE" w:rsidRPr="00C92C25">
        <w:rPr>
          <w:bCs/>
          <w:sz w:val="22"/>
          <w:szCs w:val="22"/>
        </w:rPr>
        <w:t>6</w:t>
      </w:r>
      <w:r w:rsidRPr="00C92C25">
        <w:rPr>
          <w:bCs/>
          <w:sz w:val="22"/>
          <w:szCs w:val="22"/>
        </w:rPr>
        <w:t>.</w:t>
      </w:r>
      <w:r w:rsidR="00BB1ADE" w:rsidRPr="00C92C25">
        <w:rPr>
          <w:bCs/>
          <w:sz w:val="22"/>
          <w:szCs w:val="22"/>
        </w:rPr>
        <w:t>0</w:t>
      </w:r>
      <w:r w:rsidRPr="00C92C25">
        <w:rPr>
          <w:bCs/>
          <w:sz w:val="22"/>
          <w:szCs w:val="22"/>
        </w:rPr>
        <w:t>0-20.00 között, 201</w:t>
      </w:r>
      <w:r w:rsidR="00AF4048">
        <w:rPr>
          <w:bCs/>
          <w:sz w:val="22"/>
          <w:szCs w:val="22"/>
        </w:rPr>
        <w:t>8</w:t>
      </w:r>
      <w:r w:rsidRPr="00C92C25">
        <w:rPr>
          <w:bCs/>
          <w:sz w:val="22"/>
          <w:szCs w:val="22"/>
        </w:rPr>
        <w:t xml:space="preserve">. </w:t>
      </w:r>
      <w:r w:rsidR="00BB1ADE" w:rsidRPr="00C92C25">
        <w:rPr>
          <w:bCs/>
          <w:sz w:val="22"/>
          <w:szCs w:val="22"/>
        </w:rPr>
        <w:t>október 2</w:t>
      </w:r>
      <w:r w:rsidR="00AF4048">
        <w:rPr>
          <w:bCs/>
          <w:sz w:val="22"/>
          <w:szCs w:val="22"/>
        </w:rPr>
        <w:t>6</w:t>
      </w:r>
      <w:r w:rsidR="00BB1ADE" w:rsidRPr="00C92C25">
        <w:rPr>
          <w:bCs/>
          <w:sz w:val="22"/>
          <w:szCs w:val="22"/>
        </w:rPr>
        <w:t>-</w:t>
      </w:r>
      <w:r w:rsidR="00AF4048">
        <w:rPr>
          <w:bCs/>
          <w:sz w:val="22"/>
          <w:szCs w:val="22"/>
        </w:rPr>
        <w:t>á</w:t>
      </w:r>
      <w:r w:rsidR="00BB1ADE" w:rsidRPr="00C92C25">
        <w:rPr>
          <w:bCs/>
          <w:sz w:val="22"/>
          <w:szCs w:val="22"/>
        </w:rPr>
        <w:t>n</w:t>
      </w:r>
      <w:r w:rsidRPr="00C92C25">
        <w:rPr>
          <w:bCs/>
          <w:sz w:val="22"/>
          <w:szCs w:val="22"/>
        </w:rPr>
        <w:t>, pé</w:t>
      </w:r>
      <w:r w:rsidR="00BB1ADE" w:rsidRPr="00C92C25">
        <w:rPr>
          <w:bCs/>
          <w:sz w:val="22"/>
          <w:szCs w:val="22"/>
        </w:rPr>
        <w:t>nteken, 08.00–1</w:t>
      </w:r>
      <w:r w:rsidR="00DC6541">
        <w:rPr>
          <w:bCs/>
          <w:sz w:val="22"/>
          <w:szCs w:val="22"/>
        </w:rPr>
        <w:t>9</w:t>
      </w:r>
      <w:r w:rsidR="00BB1ADE" w:rsidRPr="00C92C25">
        <w:rPr>
          <w:bCs/>
          <w:sz w:val="22"/>
          <w:szCs w:val="22"/>
        </w:rPr>
        <w:t>.</w:t>
      </w:r>
      <w:r w:rsidR="00DC6541">
        <w:rPr>
          <w:bCs/>
          <w:sz w:val="22"/>
          <w:szCs w:val="22"/>
        </w:rPr>
        <w:t>0</w:t>
      </w:r>
      <w:r w:rsidR="00BB1ADE" w:rsidRPr="00C92C25">
        <w:rPr>
          <w:bCs/>
          <w:sz w:val="22"/>
          <w:szCs w:val="22"/>
        </w:rPr>
        <w:t>0 között, 201</w:t>
      </w:r>
      <w:r w:rsidR="00AF4048">
        <w:rPr>
          <w:bCs/>
          <w:sz w:val="22"/>
          <w:szCs w:val="22"/>
        </w:rPr>
        <w:t>8</w:t>
      </w:r>
      <w:r w:rsidRPr="00C92C25">
        <w:rPr>
          <w:bCs/>
          <w:sz w:val="22"/>
          <w:szCs w:val="22"/>
        </w:rPr>
        <w:t xml:space="preserve">. </w:t>
      </w:r>
      <w:r w:rsidR="00AF4048">
        <w:rPr>
          <w:bCs/>
          <w:sz w:val="22"/>
          <w:szCs w:val="22"/>
        </w:rPr>
        <w:t>október 27</w:t>
      </w:r>
      <w:r w:rsidRPr="00C92C25">
        <w:rPr>
          <w:bCs/>
          <w:sz w:val="22"/>
          <w:szCs w:val="22"/>
        </w:rPr>
        <w:t>-</w:t>
      </w:r>
      <w:r w:rsidR="00AF4048">
        <w:rPr>
          <w:bCs/>
          <w:sz w:val="22"/>
          <w:szCs w:val="22"/>
        </w:rPr>
        <w:t>é</w:t>
      </w:r>
      <w:r w:rsidR="00DC6541">
        <w:rPr>
          <w:bCs/>
          <w:sz w:val="22"/>
          <w:szCs w:val="22"/>
        </w:rPr>
        <w:t>n, szombaton, 08.00–14</w:t>
      </w:r>
      <w:r w:rsidRPr="00C92C25">
        <w:rPr>
          <w:bCs/>
          <w:sz w:val="22"/>
          <w:szCs w:val="22"/>
        </w:rPr>
        <w:t xml:space="preserve">.00 lehetséges a helyszínen. </w:t>
      </w:r>
    </w:p>
    <w:p w:rsidR="00EB424D" w:rsidRDefault="00EB424D" w:rsidP="004769EC">
      <w:pPr>
        <w:ind w:right="-73"/>
        <w:jc w:val="both"/>
      </w:pPr>
      <w:r w:rsidRPr="00E43AF3">
        <w:rPr>
          <w:b/>
          <w:bCs/>
          <w:sz w:val="22"/>
          <w:szCs w:val="22"/>
        </w:rPr>
        <w:t>Tanfolyam helyszíne:</w:t>
      </w:r>
      <w:r w:rsidR="00E43AF3" w:rsidRPr="00E43AF3">
        <w:rPr>
          <w:sz w:val="22"/>
          <w:szCs w:val="22"/>
        </w:rPr>
        <w:t xml:space="preserve"> </w:t>
      </w:r>
      <w:r w:rsidR="00AF4048">
        <w:rPr>
          <w:sz w:val="22"/>
          <w:szCs w:val="22"/>
        </w:rPr>
        <w:t>Hunguest Hotel Béke</w:t>
      </w:r>
      <w:r w:rsidRPr="00E43AF3">
        <w:rPr>
          <w:sz w:val="22"/>
          <w:szCs w:val="22"/>
        </w:rPr>
        <w:t xml:space="preserve"> (cím: </w:t>
      </w:r>
      <w:r w:rsidR="00AF4048">
        <w:rPr>
          <w:sz w:val="22"/>
          <w:szCs w:val="22"/>
        </w:rPr>
        <w:t xml:space="preserve">4200 </w:t>
      </w:r>
      <w:r w:rsidR="00AF4048" w:rsidRPr="00AF4048">
        <w:rPr>
          <w:sz w:val="22"/>
          <w:szCs w:val="22"/>
        </w:rPr>
        <w:t>Hajdúszoboszló, Mátyás király s</w:t>
      </w:r>
      <w:r w:rsidR="00AF4048">
        <w:rPr>
          <w:sz w:val="22"/>
          <w:szCs w:val="22"/>
        </w:rPr>
        <w:t>é</w:t>
      </w:r>
      <w:r w:rsidR="00AF4048" w:rsidRPr="00AF4048">
        <w:rPr>
          <w:sz w:val="22"/>
          <w:szCs w:val="22"/>
        </w:rPr>
        <w:t>t</w:t>
      </w:r>
      <w:r w:rsidR="00AF4048">
        <w:rPr>
          <w:sz w:val="22"/>
          <w:szCs w:val="22"/>
        </w:rPr>
        <w:t>á</w:t>
      </w:r>
      <w:r w:rsidR="00AF4048" w:rsidRPr="00AF4048">
        <w:rPr>
          <w:sz w:val="22"/>
          <w:szCs w:val="22"/>
        </w:rPr>
        <w:t xml:space="preserve">ny. 10, </w:t>
      </w:r>
      <w:r w:rsidRPr="00E43AF3">
        <w:rPr>
          <w:sz w:val="22"/>
          <w:szCs w:val="22"/>
        </w:rPr>
        <w:t>Web:</w:t>
      </w:r>
      <w:r w:rsidR="00E43AF3" w:rsidRPr="00E43AF3">
        <w:t xml:space="preserve"> </w:t>
      </w:r>
      <w:hyperlink r:id="rId5" w:history="1">
        <w:r w:rsidR="00AF4048" w:rsidRPr="0045302B">
          <w:rPr>
            <w:rStyle w:val="Hiperhivatkozs"/>
          </w:rPr>
          <w:t>https://www.hunguesthotels.hu/hu/hotel/hajduszoboszlo/hunguest_hotel_beke/</w:t>
        </w:r>
      </w:hyperlink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 </w:t>
      </w:r>
      <w:r>
        <w:rPr>
          <w:b/>
          <w:bCs/>
          <w:sz w:val="22"/>
          <w:szCs w:val="22"/>
        </w:rPr>
        <w:t>tanfolyam hivatalos nyelve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magyar.</w:t>
      </w:r>
    </w:p>
    <w:p w:rsidR="00EB424D" w:rsidRDefault="00EB424D" w:rsidP="004769EC">
      <w:pPr>
        <w:ind w:right="-73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3. Az </w:t>
      </w:r>
      <w:r>
        <w:rPr>
          <w:b/>
          <w:bCs/>
          <w:sz w:val="22"/>
          <w:szCs w:val="22"/>
        </w:rPr>
        <w:t>ebéd és kávé fogyasztása jegy ellenében</w:t>
      </w:r>
      <w:r>
        <w:rPr>
          <w:sz w:val="22"/>
          <w:szCs w:val="22"/>
        </w:rPr>
        <w:t xml:space="preserve"> történik. Kávézásra a kiállítási területen folyamatosan van lehetőség.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Ebédre</w:t>
      </w:r>
      <w:r>
        <w:rPr>
          <w:sz w:val="22"/>
          <w:szCs w:val="22"/>
        </w:rPr>
        <w:t xml:space="preserve"> (péntek, szombat)</w:t>
      </w:r>
      <w:r w:rsidR="00BB1ADE">
        <w:rPr>
          <w:sz w:val="22"/>
          <w:szCs w:val="22"/>
        </w:rPr>
        <w:t xml:space="preserve"> és a </w:t>
      </w:r>
      <w:r w:rsidR="00BB1ADE" w:rsidRPr="00BB1ADE">
        <w:rPr>
          <w:b/>
          <w:sz w:val="22"/>
          <w:szCs w:val="22"/>
        </w:rPr>
        <w:t xml:space="preserve">csütörtöki </w:t>
      </w:r>
      <w:proofErr w:type="gramStart"/>
      <w:r w:rsidR="00BB1ADE" w:rsidRPr="00BB1ADE">
        <w:rPr>
          <w:b/>
          <w:sz w:val="22"/>
          <w:szCs w:val="22"/>
        </w:rPr>
        <w:t>fakultatív</w:t>
      </w:r>
      <w:proofErr w:type="gramEnd"/>
      <w:r w:rsidR="00BB1ADE" w:rsidRPr="00BB1ADE">
        <w:rPr>
          <w:b/>
          <w:sz w:val="22"/>
          <w:szCs w:val="22"/>
        </w:rPr>
        <w:t xml:space="preserve"> vacsorára</w:t>
      </w:r>
      <w:r>
        <w:rPr>
          <w:sz w:val="22"/>
          <w:szCs w:val="22"/>
        </w:rPr>
        <w:t xml:space="preserve"> a szálloda éttermét biztosítjuk. A </w:t>
      </w:r>
      <w:r w:rsidR="00BB1ADE">
        <w:rPr>
          <w:sz w:val="22"/>
          <w:szCs w:val="22"/>
        </w:rPr>
        <w:t xml:space="preserve">pénteki </w:t>
      </w:r>
      <w:proofErr w:type="gramStart"/>
      <w:r>
        <w:rPr>
          <w:sz w:val="22"/>
          <w:szCs w:val="22"/>
        </w:rPr>
        <w:t>kongresszusi</w:t>
      </w:r>
      <w:proofErr w:type="gramEnd"/>
      <w:r>
        <w:rPr>
          <w:sz w:val="22"/>
          <w:szCs w:val="22"/>
        </w:rPr>
        <w:t xml:space="preserve"> vacsora  (fakultatív) helyszíne ugyancsak a szálloda étterme lesz.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Az előadások és a kiállítás látogatása kizárólag a regisztrációban kapott névkitűzővel lehetséges, melyet ellenőrzünk. </w:t>
      </w:r>
      <w:r>
        <w:rPr>
          <w:sz w:val="22"/>
          <w:szCs w:val="22"/>
        </w:rPr>
        <w:t>Ehhez kérjük valamennyi kedves vendégünk szíves megértését.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Meghívott előadóink</w:t>
      </w:r>
      <w:r>
        <w:rPr>
          <w:sz w:val="22"/>
          <w:szCs w:val="22"/>
        </w:rPr>
        <w:t xml:space="preserve"> számára számítógépes vetítésre van lehetőség. Kérjük, hogy az előadást tartalmazó adathordozót legkésőbb a szekciót megelőző szünetben legyenek szívesek leadni a teremben lévő technikus kollégánál, aki áll a szíves rendelkezésükre az előadás feltöltésénél, és annak lejátszásánál.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Jelenléti ív</w:t>
      </w:r>
      <w:r>
        <w:rPr>
          <w:sz w:val="22"/>
          <w:szCs w:val="22"/>
        </w:rPr>
        <w:t xml:space="preserve">: a regisztrációs pulttal szembeni asztalon kérjük aláírni a jelenléti ívet, melyen legyen szíves feltüntetni </w:t>
      </w:r>
      <w:r>
        <w:rPr>
          <w:b/>
          <w:bCs/>
          <w:sz w:val="22"/>
          <w:szCs w:val="22"/>
        </w:rPr>
        <w:t>pecsétszámát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E nélkül az akkreditáció nem érvényes</w:t>
      </w:r>
      <w:r>
        <w:rPr>
          <w:sz w:val="22"/>
          <w:szCs w:val="22"/>
        </w:rPr>
        <w:t>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A tanfolyam várhatóan végleges </w:t>
      </w:r>
      <w:r>
        <w:rPr>
          <w:b/>
          <w:bCs/>
          <w:sz w:val="22"/>
          <w:szCs w:val="22"/>
        </w:rPr>
        <w:t>programját</w:t>
      </w:r>
      <w:r>
        <w:rPr>
          <w:sz w:val="22"/>
          <w:szCs w:val="22"/>
        </w:rPr>
        <w:t xml:space="preserve"> a </w:t>
      </w:r>
      <w:hyperlink r:id="rId6" w:history="1">
        <w:r>
          <w:rPr>
            <w:rStyle w:val="Hiperhivatkozs"/>
            <w:sz w:val="22"/>
            <w:szCs w:val="22"/>
          </w:rPr>
          <w:t>www.convention.hu</w:t>
        </w:r>
      </w:hyperlink>
      <w:r>
        <w:rPr>
          <w:sz w:val="22"/>
          <w:szCs w:val="22"/>
        </w:rPr>
        <w:t xml:space="preserve"> oldalon találják meg a rendezvény oldalon. </w:t>
      </w:r>
      <w:bookmarkStart w:id="0" w:name="_GoBack"/>
      <w:bookmarkEnd w:id="0"/>
    </w:p>
    <w:p w:rsidR="00EB424D" w:rsidRPr="00163CEC" w:rsidRDefault="00EB424D" w:rsidP="004769EC">
      <w:pPr>
        <w:ind w:right="-73"/>
        <w:jc w:val="both"/>
        <w:rPr>
          <w:sz w:val="22"/>
          <w:szCs w:val="22"/>
        </w:rPr>
      </w:pPr>
      <w:r w:rsidRPr="00163CEC">
        <w:rPr>
          <w:sz w:val="22"/>
          <w:szCs w:val="22"/>
        </w:rPr>
        <w:t xml:space="preserve">9. </w:t>
      </w:r>
      <w:r w:rsidRPr="00163CEC">
        <w:rPr>
          <w:b/>
          <w:bCs/>
          <w:sz w:val="22"/>
          <w:szCs w:val="22"/>
        </w:rPr>
        <w:t>Parkolás</w:t>
      </w:r>
      <w:r w:rsidR="00730AC8" w:rsidRPr="00163CEC">
        <w:rPr>
          <w:b/>
          <w:bCs/>
          <w:sz w:val="22"/>
          <w:szCs w:val="22"/>
        </w:rPr>
        <w:t xml:space="preserve">i </w:t>
      </w:r>
      <w:proofErr w:type="gramStart"/>
      <w:r w:rsidR="00730AC8" w:rsidRPr="00163CEC">
        <w:rPr>
          <w:b/>
          <w:bCs/>
          <w:sz w:val="22"/>
          <w:szCs w:val="22"/>
        </w:rPr>
        <w:t>információ</w:t>
      </w:r>
      <w:proofErr w:type="gramEnd"/>
      <w:r w:rsidRPr="00163CEC">
        <w:rPr>
          <w:sz w:val="22"/>
          <w:szCs w:val="22"/>
        </w:rPr>
        <w:t xml:space="preserve">: </w:t>
      </w:r>
      <w:r w:rsidR="00730AC8" w:rsidRPr="00163CEC">
        <w:rPr>
          <w:sz w:val="22"/>
          <w:szCs w:val="22"/>
        </w:rPr>
        <w:t>A szálloda rendelkezik saját parkolóval. A felszíni parkolóban szállóvendé</w:t>
      </w:r>
      <w:r w:rsidR="00163CEC" w:rsidRPr="00163CEC">
        <w:rPr>
          <w:sz w:val="22"/>
          <w:szCs w:val="22"/>
        </w:rPr>
        <w:t>gek részére a parkolás díjmentes, a Damjanich utca felől megközelíthető.</w:t>
      </w:r>
    </w:p>
    <w:p w:rsidR="00EB424D" w:rsidRDefault="00EB424D" w:rsidP="004769EC">
      <w:p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Bármilyen kérdésük van, kérem, hívjanak bennünket a 299-0184-es, 299-0185-ös, 299-0186-os budapesti telefonszámon.</w:t>
      </w:r>
    </w:p>
    <w:p w:rsidR="00EB424D" w:rsidRDefault="00EB424D" w:rsidP="004769EC">
      <w:pPr>
        <w:ind w:right="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kongresszusi részvételt, és kellemes kikapcsolódást kívánok. </w:t>
      </w:r>
    </w:p>
    <w:p w:rsidR="00EB424D" w:rsidRDefault="00EB424D" w:rsidP="004769EC">
      <w:pPr>
        <w:ind w:right="441"/>
        <w:jc w:val="both"/>
        <w:rPr>
          <w:sz w:val="22"/>
          <w:szCs w:val="22"/>
        </w:rPr>
      </w:pPr>
    </w:p>
    <w:p w:rsidR="00EB424D" w:rsidRDefault="00EB424D" w:rsidP="004769EC">
      <w:pPr>
        <w:ind w:right="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Üdvözlettel: </w:t>
      </w:r>
    </w:p>
    <w:p w:rsidR="00EB424D" w:rsidRDefault="00730AC8" w:rsidP="004769EC">
      <w:pPr>
        <w:ind w:right="44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Horvát Renáta</w:t>
      </w:r>
    </w:p>
    <w:p w:rsidR="00EB424D" w:rsidRDefault="00730AC8" w:rsidP="004769EC">
      <w:pPr>
        <w:ind w:right="441"/>
        <w:jc w:val="both"/>
        <w:rPr>
          <w:sz w:val="22"/>
          <w:szCs w:val="22"/>
        </w:rPr>
      </w:pPr>
      <w:r>
        <w:rPr>
          <w:sz w:val="22"/>
          <w:szCs w:val="22"/>
        </w:rPr>
        <w:t>Projekt</w:t>
      </w:r>
      <w:r w:rsidR="00F078FA">
        <w:rPr>
          <w:sz w:val="22"/>
          <w:szCs w:val="22"/>
        </w:rPr>
        <w:t xml:space="preserve"> </w:t>
      </w:r>
      <w:proofErr w:type="gramStart"/>
      <w:r w:rsidR="00F078FA">
        <w:rPr>
          <w:sz w:val="22"/>
          <w:szCs w:val="22"/>
        </w:rPr>
        <w:t>menedzser</w:t>
      </w:r>
      <w:proofErr w:type="gramEnd"/>
    </w:p>
    <w:p w:rsidR="00EB424D" w:rsidRDefault="00EB424D" w:rsidP="004769EC">
      <w:pPr>
        <w:ind w:right="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Convention Budapest Kft. </w:t>
      </w:r>
    </w:p>
    <w:p w:rsidR="00EB424D" w:rsidRDefault="00EB424D" w:rsidP="004769EC">
      <w:pPr>
        <w:jc w:val="both"/>
        <w:rPr>
          <w:sz w:val="22"/>
          <w:szCs w:val="22"/>
        </w:rPr>
      </w:pPr>
    </w:p>
    <w:p w:rsidR="00C54FE3" w:rsidRDefault="00C54FE3" w:rsidP="004769EC">
      <w:pPr>
        <w:jc w:val="both"/>
      </w:pPr>
    </w:p>
    <w:sectPr w:rsidR="00C5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D"/>
    <w:rsid w:val="00081203"/>
    <w:rsid w:val="00163CEC"/>
    <w:rsid w:val="003E06DE"/>
    <w:rsid w:val="004769EC"/>
    <w:rsid w:val="00730AC8"/>
    <w:rsid w:val="007E31BB"/>
    <w:rsid w:val="00866565"/>
    <w:rsid w:val="008D5A2F"/>
    <w:rsid w:val="009F0A80"/>
    <w:rsid w:val="00AF4048"/>
    <w:rsid w:val="00BB1ADE"/>
    <w:rsid w:val="00C54FE3"/>
    <w:rsid w:val="00C92C25"/>
    <w:rsid w:val="00DC6541"/>
    <w:rsid w:val="00E43AF3"/>
    <w:rsid w:val="00EB424D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5EA"/>
  <w15:chartTrackingRefBased/>
  <w15:docId w15:val="{E13CD2C1-E079-4CCD-8DEC-00882E6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24D"/>
    <w:pPr>
      <w:spacing w:after="0" w:line="240" w:lineRule="auto"/>
    </w:pPr>
    <w:rPr>
      <w:rFonts w:ascii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424D"/>
    <w:rPr>
      <w:color w:val="0563C1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424D"/>
    <w:rPr>
      <w:rFonts w:ascii="Times New Roman" w:hAnsi="Times New Roman" w:cs="Times New Roman"/>
      <w:b/>
      <w:bCs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424D"/>
    <w:rPr>
      <w:rFonts w:ascii="Times New Roman" w:hAnsi="Times New Roman" w:cs="Times New Roman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vention.hu/" TargetMode="External"/><Relationship Id="rId5" Type="http://schemas.openxmlformats.org/officeDocument/2006/relationships/hyperlink" Target="https://www.hunguesthotels.hu/hu/hotel/hajduszoboszlo/hunguest_hotel_bek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kristof.lilla</dc:creator>
  <cp:keywords/>
  <dc:description/>
  <cp:lastModifiedBy>Windows-felhasználó</cp:lastModifiedBy>
  <cp:revision>5</cp:revision>
  <dcterms:created xsi:type="dcterms:W3CDTF">2018-10-17T10:37:00Z</dcterms:created>
  <dcterms:modified xsi:type="dcterms:W3CDTF">2018-10-17T10:52:00Z</dcterms:modified>
</cp:coreProperties>
</file>